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C73" w:rsidRPr="004A53DB" w:rsidRDefault="004A53DB" w:rsidP="004A53DB">
      <w:pPr>
        <w:pStyle w:val="NoSpacing"/>
        <w:spacing w:line="480" w:lineRule="auto"/>
        <w:jc w:val="right"/>
        <w:rPr>
          <w:rFonts w:ascii="Tahoma" w:hAnsi="Tahoma" w:cs="Tahoma"/>
          <w:sz w:val="24"/>
          <w:szCs w:val="24"/>
        </w:rPr>
      </w:pPr>
      <w:r w:rsidRPr="004A53DB">
        <w:rPr>
          <w:rFonts w:ascii="Tahoma" w:hAnsi="Tahoma" w:cs="Tahoma"/>
          <w:sz w:val="24"/>
          <w:szCs w:val="24"/>
        </w:rPr>
        <w:t xml:space="preserve">MARUYA, Arvin John </w:t>
      </w:r>
      <w:proofErr w:type="spellStart"/>
      <w:r w:rsidRPr="004A53DB">
        <w:rPr>
          <w:rFonts w:ascii="Tahoma" w:hAnsi="Tahoma" w:cs="Tahoma"/>
          <w:sz w:val="24"/>
          <w:szCs w:val="24"/>
        </w:rPr>
        <w:t>Valiente</w:t>
      </w:r>
      <w:proofErr w:type="spellEnd"/>
      <w:r w:rsidRPr="004A53DB">
        <w:rPr>
          <w:rFonts w:ascii="Tahoma" w:hAnsi="Tahoma" w:cs="Tahoma"/>
          <w:sz w:val="24"/>
          <w:szCs w:val="24"/>
        </w:rPr>
        <w:t xml:space="preserve"> E.</w:t>
      </w:r>
    </w:p>
    <w:p w:rsidR="004A53DB" w:rsidRPr="004A53DB" w:rsidRDefault="004A53DB" w:rsidP="004A53DB">
      <w:pPr>
        <w:pStyle w:val="NoSpacing"/>
        <w:spacing w:line="480" w:lineRule="auto"/>
        <w:jc w:val="right"/>
        <w:rPr>
          <w:rFonts w:ascii="Tahoma" w:hAnsi="Tahoma" w:cs="Tahoma"/>
          <w:sz w:val="24"/>
          <w:szCs w:val="24"/>
        </w:rPr>
      </w:pPr>
      <w:r w:rsidRPr="004A53DB">
        <w:rPr>
          <w:rFonts w:ascii="Tahoma" w:hAnsi="Tahoma" w:cs="Tahoma"/>
          <w:sz w:val="24"/>
          <w:szCs w:val="24"/>
        </w:rPr>
        <w:t>BSED – SS2</w:t>
      </w:r>
    </w:p>
    <w:p w:rsidR="004A53DB" w:rsidRPr="004A53DB" w:rsidRDefault="004A53DB" w:rsidP="004A53DB">
      <w:pPr>
        <w:pStyle w:val="NoSpacing"/>
        <w:spacing w:line="480" w:lineRule="auto"/>
        <w:jc w:val="right"/>
        <w:rPr>
          <w:rFonts w:ascii="Tahoma" w:hAnsi="Tahoma" w:cs="Tahoma"/>
          <w:sz w:val="24"/>
          <w:szCs w:val="24"/>
        </w:rPr>
      </w:pPr>
      <w:r w:rsidRPr="004A53DB">
        <w:rPr>
          <w:rFonts w:ascii="Tahoma" w:hAnsi="Tahoma" w:cs="Tahoma"/>
          <w:sz w:val="24"/>
          <w:szCs w:val="24"/>
        </w:rPr>
        <w:t>SS 104/ 1:30MWF</w:t>
      </w:r>
    </w:p>
    <w:p w:rsidR="004A53DB" w:rsidRDefault="004A53DB" w:rsidP="004A53DB">
      <w:pPr>
        <w:pStyle w:val="NoSpacing"/>
        <w:spacing w:line="480" w:lineRule="auto"/>
        <w:jc w:val="right"/>
        <w:rPr>
          <w:rFonts w:ascii="Tahoma" w:hAnsi="Tahoma" w:cs="Tahoma"/>
          <w:sz w:val="24"/>
          <w:szCs w:val="24"/>
        </w:rPr>
      </w:pPr>
      <w:r>
        <w:rPr>
          <w:rFonts w:ascii="Tahoma" w:hAnsi="Tahoma" w:cs="Tahoma"/>
          <w:sz w:val="24"/>
          <w:szCs w:val="24"/>
        </w:rPr>
        <w:t>March 13, 2013</w:t>
      </w:r>
    </w:p>
    <w:p w:rsidR="004A53DB" w:rsidRDefault="004A53DB" w:rsidP="004A53DB">
      <w:pPr>
        <w:pStyle w:val="NoSpacing"/>
        <w:spacing w:line="480" w:lineRule="auto"/>
        <w:jc w:val="right"/>
        <w:rPr>
          <w:rFonts w:ascii="Tahoma" w:hAnsi="Tahoma" w:cs="Tahoma"/>
          <w:sz w:val="24"/>
          <w:szCs w:val="24"/>
        </w:rPr>
      </w:pPr>
    </w:p>
    <w:p w:rsidR="004A53DB" w:rsidRDefault="004A53DB" w:rsidP="004A53DB">
      <w:pPr>
        <w:pStyle w:val="NoSpacing"/>
        <w:spacing w:line="480" w:lineRule="auto"/>
        <w:rPr>
          <w:rFonts w:ascii="Tahoma" w:hAnsi="Tahoma" w:cs="Tahoma"/>
          <w:sz w:val="24"/>
          <w:szCs w:val="24"/>
        </w:rPr>
      </w:pPr>
      <w:r>
        <w:rPr>
          <w:rFonts w:ascii="Tahoma" w:hAnsi="Tahoma" w:cs="Tahoma"/>
          <w:sz w:val="24"/>
          <w:szCs w:val="24"/>
        </w:rPr>
        <w:tab/>
        <w:t>On Changing Africa….</w:t>
      </w:r>
    </w:p>
    <w:p w:rsidR="004A53DB" w:rsidRDefault="004A53DB" w:rsidP="004A53DB">
      <w:pPr>
        <w:pStyle w:val="NoSpacing"/>
        <w:spacing w:line="480" w:lineRule="auto"/>
        <w:rPr>
          <w:rFonts w:ascii="Tahoma" w:hAnsi="Tahoma" w:cs="Tahoma"/>
          <w:sz w:val="24"/>
          <w:szCs w:val="24"/>
        </w:rPr>
      </w:pPr>
    </w:p>
    <w:p w:rsidR="004A53DB" w:rsidRDefault="004A53DB" w:rsidP="004A53DB">
      <w:pPr>
        <w:pStyle w:val="NoSpacing"/>
        <w:spacing w:line="480" w:lineRule="auto"/>
        <w:rPr>
          <w:rFonts w:ascii="Tahoma" w:hAnsi="Tahoma" w:cs="Tahoma"/>
          <w:sz w:val="24"/>
          <w:szCs w:val="24"/>
        </w:rPr>
      </w:pPr>
      <w:r>
        <w:rPr>
          <w:rFonts w:ascii="Tahoma" w:hAnsi="Tahoma" w:cs="Tahoma"/>
          <w:sz w:val="24"/>
          <w:szCs w:val="24"/>
        </w:rPr>
        <w:tab/>
        <w:t xml:space="preserve">According to Perry, 1989, except for Egypt, Ethiopia, Liberia and South Africa, most of Africa was ruled by foreign powers in 1945. After World War II, independence movements swept through Africa. Inspired by a new awareness of their heritage and by ideals of self-government learned in their studies abroad, black leaders in Africa began to develop political parties that put pressure on European powers to grant their colonies independence. In 1957, Ghana was the first colony to gain self-rule. In the next decade, other British and French colonies also became independent (Perry, 1989). </w:t>
      </w:r>
    </w:p>
    <w:p w:rsidR="0086697D" w:rsidRDefault="0086697D" w:rsidP="004A53DB">
      <w:pPr>
        <w:pStyle w:val="NoSpacing"/>
        <w:spacing w:line="480" w:lineRule="auto"/>
        <w:rPr>
          <w:rFonts w:ascii="Tahoma" w:hAnsi="Tahoma" w:cs="Tahoma"/>
          <w:sz w:val="24"/>
          <w:szCs w:val="24"/>
        </w:rPr>
      </w:pPr>
    </w:p>
    <w:p w:rsidR="0086697D" w:rsidRDefault="004A53DB" w:rsidP="004A53DB">
      <w:pPr>
        <w:pStyle w:val="NoSpacing"/>
        <w:spacing w:line="480" w:lineRule="auto"/>
        <w:rPr>
          <w:rFonts w:ascii="Tahoma" w:hAnsi="Tahoma" w:cs="Tahoma"/>
          <w:sz w:val="24"/>
          <w:szCs w:val="24"/>
        </w:rPr>
      </w:pPr>
      <w:r>
        <w:rPr>
          <w:rFonts w:ascii="Tahoma" w:hAnsi="Tahoma" w:cs="Tahoma"/>
          <w:sz w:val="24"/>
          <w:szCs w:val="24"/>
        </w:rPr>
        <w:tab/>
        <w:t>Since the 1920s, African nationalism had grown steadily. Nationalists supported political freedom as well as pride in traditional culture (</w:t>
      </w:r>
      <w:proofErr w:type="spellStart"/>
      <w:r w:rsidR="0086697D">
        <w:rPr>
          <w:rFonts w:ascii="Tahoma" w:hAnsi="Tahoma" w:cs="Tahoma"/>
          <w:sz w:val="24"/>
          <w:szCs w:val="24"/>
        </w:rPr>
        <w:t>Karpiel</w:t>
      </w:r>
      <w:proofErr w:type="spellEnd"/>
      <w:r w:rsidR="0086697D">
        <w:rPr>
          <w:rFonts w:ascii="Tahoma" w:hAnsi="Tahoma" w:cs="Tahoma"/>
          <w:sz w:val="24"/>
          <w:szCs w:val="24"/>
        </w:rPr>
        <w:t xml:space="preserve">, </w:t>
      </w:r>
      <w:proofErr w:type="spellStart"/>
      <w:r w:rsidR="0086697D">
        <w:rPr>
          <w:rFonts w:ascii="Tahoma" w:hAnsi="Tahoma" w:cs="Tahoma"/>
          <w:sz w:val="24"/>
          <w:szCs w:val="24"/>
        </w:rPr>
        <w:t>Krull</w:t>
      </w:r>
      <w:proofErr w:type="spellEnd"/>
      <w:r w:rsidR="0086697D">
        <w:rPr>
          <w:rFonts w:ascii="Tahoma" w:hAnsi="Tahoma" w:cs="Tahoma"/>
          <w:sz w:val="24"/>
          <w:szCs w:val="24"/>
        </w:rPr>
        <w:t xml:space="preserve"> &amp; Wiggins, 2012</w:t>
      </w:r>
      <w:r>
        <w:rPr>
          <w:rFonts w:ascii="Tahoma" w:hAnsi="Tahoma" w:cs="Tahoma"/>
          <w:sz w:val="24"/>
          <w:szCs w:val="24"/>
        </w:rPr>
        <w:t>)</w:t>
      </w:r>
      <w:r w:rsidR="0086697D">
        <w:rPr>
          <w:rFonts w:ascii="Tahoma" w:hAnsi="Tahoma" w:cs="Tahoma"/>
          <w:sz w:val="24"/>
          <w:szCs w:val="24"/>
        </w:rPr>
        <w:t xml:space="preserve">. Many nationalist leaders, especially in the British colonies, were educated in Europe. The colonial powers had hoped to train them as colonial officials. Instead, they used their Western education in the fight against imperialism. Many risked prison to win freedom. For example, newspaper editors were often arrested. </w:t>
      </w:r>
    </w:p>
    <w:p w:rsidR="004A53DB" w:rsidRDefault="0086697D" w:rsidP="004A53DB">
      <w:pPr>
        <w:pStyle w:val="NoSpacing"/>
        <w:spacing w:line="480" w:lineRule="auto"/>
        <w:rPr>
          <w:rFonts w:ascii="Tahoma" w:hAnsi="Tahoma" w:cs="Tahoma"/>
          <w:sz w:val="24"/>
          <w:szCs w:val="24"/>
        </w:rPr>
      </w:pPr>
      <w:r>
        <w:rPr>
          <w:rFonts w:ascii="Tahoma" w:hAnsi="Tahoma" w:cs="Tahoma"/>
          <w:sz w:val="24"/>
          <w:szCs w:val="24"/>
        </w:rPr>
        <w:tab/>
      </w:r>
      <w:r w:rsidR="004A53DB">
        <w:rPr>
          <w:rFonts w:ascii="Tahoma" w:hAnsi="Tahoma" w:cs="Tahoma"/>
          <w:sz w:val="24"/>
          <w:szCs w:val="24"/>
        </w:rPr>
        <w:t xml:space="preserve"> </w:t>
      </w:r>
    </w:p>
    <w:p w:rsidR="0086697D" w:rsidRDefault="0086697D" w:rsidP="004A53DB">
      <w:pPr>
        <w:pStyle w:val="NoSpacing"/>
        <w:spacing w:line="480" w:lineRule="auto"/>
        <w:rPr>
          <w:rFonts w:ascii="Tahoma" w:hAnsi="Tahoma" w:cs="Tahoma"/>
          <w:sz w:val="24"/>
          <w:szCs w:val="24"/>
        </w:rPr>
      </w:pPr>
      <w:r>
        <w:rPr>
          <w:rFonts w:ascii="Tahoma" w:hAnsi="Tahoma" w:cs="Tahoma"/>
          <w:sz w:val="24"/>
          <w:szCs w:val="24"/>
        </w:rPr>
        <w:lastRenderedPageBreak/>
        <w:tab/>
        <w:t xml:space="preserve">In the early 1950s, Kwame Nkrumah of Ghana led nonviolent protests and strikes against the British rule. The British arrested Nkrumah, but agreed to form an elected legislature. Ghanaians elected Nkrumah to the legislature while he was in prison. He was then released and given a position in the government. Nkrumah began to negotiate with Britain for self-rule. In 1957, Ghana became the first African nation south of Sahara to win its independence after World War II. Nkrumah became Ghana’s first Prime minister </w:t>
      </w:r>
      <w:r>
        <w:rPr>
          <w:rFonts w:ascii="Tahoma" w:hAnsi="Tahoma" w:cs="Tahoma"/>
          <w:sz w:val="24"/>
          <w:szCs w:val="24"/>
        </w:rPr>
        <w:t>(</w:t>
      </w:r>
      <w:proofErr w:type="spellStart"/>
      <w:r>
        <w:rPr>
          <w:rFonts w:ascii="Tahoma" w:hAnsi="Tahoma" w:cs="Tahoma"/>
          <w:sz w:val="24"/>
          <w:szCs w:val="24"/>
        </w:rPr>
        <w:t>Karpiel</w:t>
      </w:r>
      <w:proofErr w:type="spellEnd"/>
      <w:r>
        <w:rPr>
          <w:rFonts w:ascii="Tahoma" w:hAnsi="Tahoma" w:cs="Tahoma"/>
          <w:sz w:val="24"/>
          <w:szCs w:val="24"/>
        </w:rPr>
        <w:t xml:space="preserve">, </w:t>
      </w:r>
      <w:proofErr w:type="spellStart"/>
      <w:r>
        <w:rPr>
          <w:rFonts w:ascii="Tahoma" w:hAnsi="Tahoma" w:cs="Tahoma"/>
          <w:sz w:val="24"/>
          <w:szCs w:val="24"/>
        </w:rPr>
        <w:t>Krull</w:t>
      </w:r>
      <w:proofErr w:type="spellEnd"/>
      <w:r>
        <w:rPr>
          <w:rFonts w:ascii="Tahoma" w:hAnsi="Tahoma" w:cs="Tahoma"/>
          <w:sz w:val="24"/>
          <w:szCs w:val="24"/>
        </w:rPr>
        <w:t xml:space="preserve"> &amp; Wiggins, 2012).</w:t>
      </w:r>
      <w:r>
        <w:rPr>
          <w:rFonts w:ascii="Tahoma" w:hAnsi="Tahoma" w:cs="Tahoma"/>
          <w:sz w:val="24"/>
          <w:szCs w:val="24"/>
        </w:rPr>
        <w:t xml:space="preserve"> In time, most of Britain’s African colony won independence peacefully. Like the people of Ghana, they used nonviolent strikes and protests.</w:t>
      </w:r>
    </w:p>
    <w:p w:rsidR="0086697D" w:rsidRDefault="0086697D" w:rsidP="004A53DB">
      <w:pPr>
        <w:pStyle w:val="NoSpacing"/>
        <w:spacing w:line="480" w:lineRule="auto"/>
        <w:rPr>
          <w:rFonts w:ascii="Tahoma" w:hAnsi="Tahoma" w:cs="Tahoma"/>
          <w:sz w:val="24"/>
          <w:szCs w:val="24"/>
        </w:rPr>
      </w:pPr>
    </w:p>
    <w:p w:rsidR="0086697D" w:rsidRDefault="0086697D" w:rsidP="004A53DB">
      <w:pPr>
        <w:pStyle w:val="NoSpacing"/>
        <w:spacing w:line="480" w:lineRule="auto"/>
        <w:rPr>
          <w:rFonts w:ascii="Tahoma" w:hAnsi="Tahoma" w:cs="Tahoma"/>
          <w:sz w:val="24"/>
          <w:szCs w:val="24"/>
        </w:rPr>
      </w:pPr>
      <w:r>
        <w:rPr>
          <w:rFonts w:ascii="Tahoma" w:hAnsi="Tahoma" w:cs="Tahoma"/>
          <w:sz w:val="24"/>
          <w:szCs w:val="24"/>
        </w:rPr>
        <w:tab/>
        <w:t xml:space="preserve">Not all African nations achieved their independence peacefully. Kenya and Algeria were two nations that won independence only after long, violent struggles. </w:t>
      </w:r>
      <w:r w:rsidR="00292F5D">
        <w:rPr>
          <w:rFonts w:ascii="Tahoma" w:hAnsi="Tahoma" w:cs="Tahoma"/>
          <w:sz w:val="24"/>
          <w:szCs w:val="24"/>
        </w:rPr>
        <w:t xml:space="preserve">Perhaps the most violent battle for independence came in the North African country of Algeria. A French colony since the 1830s, Algeria was home to more than a million French, who opposed self-rule for native Algerians. </w:t>
      </w:r>
      <w:proofErr w:type="gramStart"/>
      <w:r w:rsidR="00292F5D">
        <w:rPr>
          <w:rFonts w:ascii="Tahoma" w:hAnsi="Tahoma" w:cs="Tahoma"/>
          <w:sz w:val="24"/>
          <w:szCs w:val="24"/>
        </w:rPr>
        <w:t>A guerilla</w:t>
      </w:r>
      <w:proofErr w:type="gramEnd"/>
      <w:r w:rsidR="00292F5D">
        <w:rPr>
          <w:rFonts w:ascii="Tahoma" w:hAnsi="Tahoma" w:cs="Tahoma"/>
          <w:sz w:val="24"/>
          <w:szCs w:val="24"/>
        </w:rPr>
        <w:t xml:space="preserve"> warfare against the French began in 1954. In 1962, Algeria became an independent nation. </w:t>
      </w:r>
    </w:p>
    <w:p w:rsidR="00292F5D" w:rsidRDefault="00292F5D" w:rsidP="004A53DB">
      <w:pPr>
        <w:pStyle w:val="NoSpacing"/>
        <w:spacing w:line="480" w:lineRule="auto"/>
        <w:rPr>
          <w:rFonts w:ascii="Tahoma" w:hAnsi="Tahoma" w:cs="Tahoma"/>
          <w:sz w:val="24"/>
          <w:szCs w:val="24"/>
        </w:rPr>
      </w:pPr>
    </w:p>
    <w:p w:rsidR="00292F5D" w:rsidRDefault="00292F5D" w:rsidP="004A53DB">
      <w:pPr>
        <w:pStyle w:val="NoSpacing"/>
        <w:spacing w:line="480" w:lineRule="auto"/>
        <w:rPr>
          <w:rFonts w:ascii="Tahoma" w:hAnsi="Tahoma" w:cs="Tahoma"/>
          <w:sz w:val="24"/>
          <w:szCs w:val="24"/>
        </w:rPr>
      </w:pPr>
      <w:r>
        <w:rPr>
          <w:rFonts w:ascii="Tahoma" w:hAnsi="Tahoma" w:cs="Tahoma"/>
          <w:sz w:val="24"/>
          <w:szCs w:val="24"/>
        </w:rPr>
        <w:tab/>
        <w:t>By 1975, however, nearly all of Africa was independent, and THE African leaders turned their attention to building strong nations. Besides the problem of developing national unity, they had to find ways to encourage political stability, promote economic development, and educate their people.</w:t>
      </w:r>
    </w:p>
    <w:p w:rsidR="00292F5D" w:rsidRDefault="00292F5D" w:rsidP="004A53DB">
      <w:pPr>
        <w:pStyle w:val="NoSpacing"/>
        <w:spacing w:line="480" w:lineRule="auto"/>
        <w:rPr>
          <w:rFonts w:ascii="Tahoma" w:hAnsi="Tahoma" w:cs="Tahoma"/>
          <w:sz w:val="24"/>
          <w:szCs w:val="24"/>
        </w:rPr>
      </w:pPr>
    </w:p>
    <w:p w:rsidR="00292F5D" w:rsidRDefault="00292F5D" w:rsidP="004A53DB">
      <w:pPr>
        <w:pStyle w:val="NoSpacing"/>
        <w:spacing w:line="480" w:lineRule="auto"/>
        <w:rPr>
          <w:rFonts w:ascii="Tahoma" w:hAnsi="Tahoma" w:cs="Tahoma"/>
          <w:sz w:val="24"/>
          <w:szCs w:val="24"/>
        </w:rPr>
      </w:pPr>
      <w:r>
        <w:rPr>
          <w:rFonts w:ascii="Tahoma" w:hAnsi="Tahoma" w:cs="Tahoma"/>
          <w:sz w:val="24"/>
          <w:szCs w:val="24"/>
        </w:rPr>
        <w:lastRenderedPageBreak/>
        <w:tab/>
        <w:t xml:space="preserve">South Africa remained a problem to the rest of Africa. Other nations, in Africa and elsewhere, denounced its official policy of </w:t>
      </w:r>
      <w:r>
        <w:rPr>
          <w:rFonts w:ascii="Tahoma" w:hAnsi="Tahoma" w:cs="Tahoma"/>
          <w:i/>
          <w:sz w:val="24"/>
          <w:szCs w:val="24"/>
        </w:rPr>
        <w:t>apartheid</w:t>
      </w:r>
      <w:r>
        <w:rPr>
          <w:rFonts w:ascii="Tahoma" w:hAnsi="Tahoma" w:cs="Tahoma"/>
          <w:sz w:val="24"/>
          <w:szCs w:val="24"/>
        </w:rPr>
        <w:t xml:space="preserve"> – the segregation of whites and nonwhites. They urged the majority rule in South Africa and Namibia, a country that South Africa had ruled since World War I (Perry, 1989).</w:t>
      </w:r>
    </w:p>
    <w:p w:rsidR="00292F5D" w:rsidRDefault="00292F5D" w:rsidP="004A53DB">
      <w:pPr>
        <w:pStyle w:val="NoSpacing"/>
        <w:spacing w:line="480" w:lineRule="auto"/>
        <w:rPr>
          <w:rFonts w:ascii="Tahoma" w:hAnsi="Tahoma" w:cs="Tahoma"/>
          <w:sz w:val="24"/>
          <w:szCs w:val="24"/>
        </w:rPr>
      </w:pPr>
    </w:p>
    <w:p w:rsidR="00292F5D" w:rsidRDefault="00292F5D" w:rsidP="004A53DB">
      <w:pPr>
        <w:pStyle w:val="NoSpacing"/>
        <w:spacing w:line="480" w:lineRule="auto"/>
        <w:rPr>
          <w:rFonts w:ascii="Tahoma" w:hAnsi="Tahoma" w:cs="Tahoma"/>
          <w:sz w:val="24"/>
          <w:szCs w:val="24"/>
        </w:rPr>
      </w:pPr>
    </w:p>
    <w:p w:rsidR="00292F5D" w:rsidRDefault="00292F5D" w:rsidP="004A53DB">
      <w:pPr>
        <w:pStyle w:val="NoSpacing"/>
        <w:spacing w:line="480" w:lineRule="auto"/>
        <w:rPr>
          <w:rFonts w:ascii="Tahoma" w:hAnsi="Tahoma" w:cs="Tahoma"/>
          <w:sz w:val="24"/>
          <w:szCs w:val="24"/>
        </w:rPr>
      </w:pPr>
    </w:p>
    <w:p w:rsidR="00292F5D" w:rsidRDefault="00292F5D" w:rsidP="004A53DB">
      <w:pPr>
        <w:pStyle w:val="NoSpacing"/>
        <w:spacing w:line="480" w:lineRule="auto"/>
        <w:rPr>
          <w:rFonts w:ascii="Tahoma" w:hAnsi="Tahoma" w:cs="Tahoma"/>
          <w:sz w:val="24"/>
          <w:szCs w:val="24"/>
        </w:rPr>
      </w:pPr>
    </w:p>
    <w:p w:rsidR="00292F5D" w:rsidRDefault="00292F5D" w:rsidP="004A53DB">
      <w:pPr>
        <w:pStyle w:val="NoSpacing"/>
        <w:spacing w:line="480" w:lineRule="auto"/>
        <w:rPr>
          <w:rFonts w:ascii="Tahoma" w:hAnsi="Tahoma" w:cs="Tahoma"/>
          <w:sz w:val="24"/>
          <w:szCs w:val="24"/>
        </w:rPr>
      </w:pPr>
    </w:p>
    <w:p w:rsidR="00292F5D" w:rsidRDefault="00292F5D" w:rsidP="004A53DB">
      <w:pPr>
        <w:pStyle w:val="NoSpacing"/>
        <w:spacing w:line="480" w:lineRule="auto"/>
        <w:rPr>
          <w:rFonts w:ascii="Tahoma" w:hAnsi="Tahoma" w:cs="Tahoma"/>
          <w:sz w:val="24"/>
          <w:szCs w:val="24"/>
        </w:rPr>
      </w:pPr>
    </w:p>
    <w:p w:rsidR="00292F5D" w:rsidRDefault="00292F5D" w:rsidP="004A53DB">
      <w:pPr>
        <w:pStyle w:val="NoSpacing"/>
        <w:spacing w:line="480" w:lineRule="auto"/>
        <w:rPr>
          <w:rFonts w:ascii="Tahoma" w:hAnsi="Tahoma" w:cs="Tahoma"/>
          <w:sz w:val="24"/>
          <w:szCs w:val="24"/>
        </w:rPr>
      </w:pPr>
    </w:p>
    <w:p w:rsidR="00292F5D" w:rsidRDefault="00292F5D" w:rsidP="004A53DB">
      <w:pPr>
        <w:pStyle w:val="NoSpacing"/>
        <w:spacing w:line="480" w:lineRule="auto"/>
        <w:rPr>
          <w:rFonts w:ascii="Tahoma" w:hAnsi="Tahoma" w:cs="Tahoma"/>
          <w:sz w:val="24"/>
          <w:szCs w:val="24"/>
        </w:rPr>
      </w:pPr>
    </w:p>
    <w:p w:rsidR="00292F5D" w:rsidRDefault="00292F5D" w:rsidP="004A53DB">
      <w:pPr>
        <w:pStyle w:val="NoSpacing"/>
        <w:spacing w:line="480" w:lineRule="auto"/>
        <w:rPr>
          <w:rFonts w:ascii="Tahoma" w:hAnsi="Tahoma" w:cs="Tahoma"/>
          <w:sz w:val="24"/>
          <w:szCs w:val="24"/>
        </w:rPr>
      </w:pPr>
    </w:p>
    <w:p w:rsidR="00292F5D" w:rsidRDefault="00292F5D" w:rsidP="004A53DB">
      <w:pPr>
        <w:pStyle w:val="NoSpacing"/>
        <w:spacing w:line="480" w:lineRule="auto"/>
        <w:rPr>
          <w:rFonts w:ascii="Tahoma" w:hAnsi="Tahoma" w:cs="Tahoma"/>
          <w:sz w:val="24"/>
          <w:szCs w:val="24"/>
        </w:rPr>
      </w:pPr>
    </w:p>
    <w:p w:rsidR="00292F5D" w:rsidRDefault="00292F5D" w:rsidP="004A53DB">
      <w:pPr>
        <w:pStyle w:val="NoSpacing"/>
        <w:spacing w:line="480" w:lineRule="auto"/>
        <w:rPr>
          <w:rFonts w:ascii="Tahoma" w:hAnsi="Tahoma" w:cs="Tahoma"/>
          <w:sz w:val="24"/>
          <w:szCs w:val="24"/>
        </w:rPr>
      </w:pPr>
    </w:p>
    <w:p w:rsidR="00292F5D" w:rsidRDefault="00292F5D" w:rsidP="004A53DB">
      <w:pPr>
        <w:pStyle w:val="NoSpacing"/>
        <w:spacing w:line="480" w:lineRule="auto"/>
        <w:rPr>
          <w:rFonts w:ascii="Tahoma" w:hAnsi="Tahoma" w:cs="Tahoma"/>
          <w:sz w:val="24"/>
          <w:szCs w:val="24"/>
        </w:rPr>
      </w:pPr>
    </w:p>
    <w:p w:rsidR="00292F5D" w:rsidRDefault="00292F5D" w:rsidP="004A53DB">
      <w:pPr>
        <w:pStyle w:val="NoSpacing"/>
        <w:spacing w:line="480" w:lineRule="auto"/>
        <w:rPr>
          <w:rFonts w:ascii="Tahoma" w:hAnsi="Tahoma" w:cs="Tahoma"/>
          <w:sz w:val="24"/>
          <w:szCs w:val="24"/>
        </w:rPr>
      </w:pPr>
    </w:p>
    <w:p w:rsidR="00292F5D" w:rsidRDefault="00292F5D" w:rsidP="004A53DB">
      <w:pPr>
        <w:pStyle w:val="NoSpacing"/>
        <w:spacing w:line="480" w:lineRule="auto"/>
        <w:rPr>
          <w:rFonts w:ascii="Tahoma" w:hAnsi="Tahoma" w:cs="Tahoma"/>
          <w:sz w:val="24"/>
          <w:szCs w:val="24"/>
        </w:rPr>
      </w:pPr>
    </w:p>
    <w:p w:rsidR="00292F5D" w:rsidRDefault="00292F5D" w:rsidP="004A53DB">
      <w:pPr>
        <w:pStyle w:val="NoSpacing"/>
        <w:spacing w:line="480" w:lineRule="auto"/>
        <w:rPr>
          <w:rFonts w:ascii="Tahoma" w:hAnsi="Tahoma" w:cs="Tahoma"/>
          <w:sz w:val="24"/>
          <w:szCs w:val="24"/>
        </w:rPr>
      </w:pPr>
    </w:p>
    <w:p w:rsidR="00292F5D" w:rsidRDefault="00292F5D" w:rsidP="004A53DB">
      <w:pPr>
        <w:pStyle w:val="NoSpacing"/>
        <w:spacing w:line="480" w:lineRule="auto"/>
        <w:rPr>
          <w:rFonts w:ascii="Tahoma" w:hAnsi="Tahoma" w:cs="Tahoma"/>
          <w:sz w:val="24"/>
          <w:szCs w:val="24"/>
        </w:rPr>
      </w:pPr>
    </w:p>
    <w:p w:rsidR="00292F5D" w:rsidRDefault="00292F5D" w:rsidP="004A53DB">
      <w:pPr>
        <w:pStyle w:val="NoSpacing"/>
        <w:spacing w:line="480" w:lineRule="auto"/>
        <w:rPr>
          <w:rFonts w:ascii="Tahoma" w:hAnsi="Tahoma" w:cs="Tahoma"/>
          <w:sz w:val="24"/>
          <w:szCs w:val="24"/>
        </w:rPr>
      </w:pPr>
    </w:p>
    <w:p w:rsidR="00292F5D" w:rsidRDefault="00292F5D" w:rsidP="004A53DB">
      <w:pPr>
        <w:pStyle w:val="NoSpacing"/>
        <w:spacing w:line="480" w:lineRule="auto"/>
        <w:rPr>
          <w:rFonts w:ascii="Tahoma" w:hAnsi="Tahoma" w:cs="Tahoma"/>
          <w:sz w:val="24"/>
          <w:szCs w:val="24"/>
        </w:rPr>
      </w:pPr>
    </w:p>
    <w:p w:rsidR="00292F5D" w:rsidRDefault="00292F5D" w:rsidP="004A53DB">
      <w:pPr>
        <w:pStyle w:val="NoSpacing"/>
        <w:spacing w:line="480" w:lineRule="auto"/>
        <w:rPr>
          <w:rFonts w:ascii="Tahoma" w:hAnsi="Tahoma" w:cs="Tahoma"/>
          <w:sz w:val="24"/>
          <w:szCs w:val="24"/>
        </w:rPr>
      </w:pPr>
      <w:r>
        <w:rPr>
          <w:rFonts w:ascii="Tahoma" w:hAnsi="Tahoma" w:cs="Tahoma"/>
          <w:sz w:val="24"/>
          <w:szCs w:val="24"/>
        </w:rPr>
        <w:lastRenderedPageBreak/>
        <w:t>References:</w:t>
      </w:r>
    </w:p>
    <w:p w:rsidR="00292F5D" w:rsidRDefault="00292F5D" w:rsidP="004A53DB">
      <w:pPr>
        <w:pStyle w:val="NoSpacing"/>
        <w:spacing w:line="480" w:lineRule="auto"/>
        <w:rPr>
          <w:rFonts w:ascii="Tahoma" w:hAnsi="Tahoma" w:cs="Tahoma"/>
          <w:sz w:val="24"/>
          <w:szCs w:val="24"/>
        </w:rPr>
      </w:pPr>
    </w:p>
    <w:p w:rsidR="00292F5D" w:rsidRDefault="00292F5D" w:rsidP="004A53DB">
      <w:pPr>
        <w:pStyle w:val="NoSpacing"/>
        <w:spacing w:line="480" w:lineRule="auto"/>
        <w:rPr>
          <w:rFonts w:ascii="Tahoma" w:hAnsi="Tahoma" w:cs="Tahoma"/>
          <w:sz w:val="24"/>
          <w:szCs w:val="24"/>
        </w:rPr>
      </w:pPr>
      <w:proofErr w:type="gramStart"/>
      <w:r>
        <w:rPr>
          <w:rFonts w:ascii="Tahoma" w:hAnsi="Tahoma" w:cs="Tahoma"/>
          <w:sz w:val="24"/>
          <w:szCs w:val="24"/>
        </w:rPr>
        <w:t>Perry, M. (1989).</w:t>
      </w:r>
      <w:proofErr w:type="gramEnd"/>
      <w:r>
        <w:rPr>
          <w:rFonts w:ascii="Tahoma" w:hAnsi="Tahoma" w:cs="Tahoma"/>
          <w:i/>
          <w:sz w:val="24"/>
          <w:szCs w:val="24"/>
        </w:rPr>
        <w:t xml:space="preserve"> </w:t>
      </w:r>
      <w:proofErr w:type="gramStart"/>
      <w:r>
        <w:rPr>
          <w:rFonts w:ascii="Tahoma" w:hAnsi="Tahoma" w:cs="Tahoma"/>
          <w:i/>
          <w:sz w:val="24"/>
          <w:szCs w:val="24"/>
        </w:rPr>
        <w:t>A History of the World.</w:t>
      </w:r>
      <w:proofErr w:type="gramEnd"/>
      <w:r>
        <w:rPr>
          <w:rFonts w:ascii="Tahoma" w:hAnsi="Tahoma" w:cs="Tahoma"/>
          <w:i/>
          <w:sz w:val="24"/>
          <w:szCs w:val="24"/>
        </w:rPr>
        <w:t xml:space="preserve"> </w:t>
      </w:r>
      <w:proofErr w:type="spellStart"/>
      <w:r>
        <w:rPr>
          <w:rFonts w:ascii="Tahoma" w:hAnsi="Tahoma" w:cs="Tahoma"/>
          <w:sz w:val="24"/>
          <w:szCs w:val="24"/>
        </w:rPr>
        <w:t>Mandaluyong</w:t>
      </w:r>
      <w:proofErr w:type="spellEnd"/>
      <w:r>
        <w:rPr>
          <w:rFonts w:ascii="Tahoma" w:hAnsi="Tahoma" w:cs="Tahoma"/>
          <w:sz w:val="24"/>
          <w:szCs w:val="24"/>
        </w:rPr>
        <w:t xml:space="preserve"> City: Houghton Mifflin Company</w:t>
      </w:r>
    </w:p>
    <w:p w:rsidR="00292F5D" w:rsidRDefault="00292F5D" w:rsidP="004A53DB">
      <w:pPr>
        <w:pStyle w:val="NoSpacing"/>
        <w:spacing w:line="480" w:lineRule="auto"/>
        <w:rPr>
          <w:rFonts w:ascii="Tahoma" w:hAnsi="Tahoma" w:cs="Tahoma"/>
          <w:sz w:val="24"/>
          <w:szCs w:val="24"/>
        </w:rPr>
      </w:pPr>
    </w:p>
    <w:p w:rsidR="00292F5D" w:rsidRPr="00292F5D" w:rsidRDefault="00292F5D" w:rsidP="004A53DB">
      <w:pPr>
        <w:pStyle w:val="NoSpacing"/>
        <w:spacing w:line="480" w:lineRule="auto"/>
        <w:rPr>
          <w:rFonts w:ascii="Tahoma" w:hAnsi="Tahoma" w:cs="Tahoma"/>
          <w:sz w:val="24"/>
          <w:szCs w:val="24"/>
        </w:rPr>
      </w:pPr>
      <w:proofErr w:type="spellStart"/>
      <w:proofErr w:type="gramStart"/>
      <w:r>
        <w:rPr>
          <w:rFonts w:ascii="Tahoma" w:hAnsi="Tahoma" w:cs="Tahoma"/>
          <w:sz w:val="24"/>
          <w:szCs w:val="24"/>
        </w:rPr>
        <w:t>Karpiel</w:t>
      </w:r>
      <w:proofErr w:type="spellEnd"/>
      <w:r>
        <w:rPr>
          <w:rFonts w:ascii="Tahoma" w:hAnsi="Tahoma" w:cs="Tahoma"/>
          <w:sz w:val="24"/>
          <w:szCs w:val="24"/>
        </w:rPr>
        <w:t xml:space="preserve">, F., </w:t>
      </w:r>
      <w:proofErr w:type="spellStart"/>
      <w:r>
        <w:rPr>
          <w:rFonts w:ascii="Tahoma" w:hAnsi="Tahoma" w:cs="Tahoma"/>
          <w:sz w:val="24"/>
          <w:szCs w:val="24"/>
        </w:rPr>
        <w:t>Krull</w:t>
      </w:r>
      <w:proofErr w:type="spellEnd"/>
      <w:r>
        <w:rPr>
          <w:rFonts w:ascii="Tahoma" w:hAnsi="Tahoma" w:cs="Tahoma"/>
          <w:sz w:val="24"/>
          <w:szCs w:val="24"/>
        </w:rPr>
        <w:t>, K., &amp; Wiggins, G. (2012).</w:t>
      </w:r>
      <w:proofErr w:type="gramEnd"/>
      <w:r>
        <w:rPr>
          <w:rFonts w:ascii="Tahoma" w:hAnsi="Tahoma" w:cs="Tahoma"/>
          <w:sz w:val="24"/>
          <w:szCs w:val="24"/>
        </w:rPr>
        <w:t xml:space="preserve"> </w:t>
      </w:r>
      <w:proofErr w:type="gramStart"/>
      <w:r>
        <w:rPr>
          <w:rFonts w:ascii="Tahoma" w:hAnsi="Tahoma" w:cs="Tahoma"/>
          <w:i/>
          <w:sz w:val="24"/>
          <w:szCs w:val="24"/>
        </w:rPr>
        <w:t>My World History.</w:t>
      </w:r>
      <w:proofErr w:type="gramEnd"/>
      <w:r>
        <w:rPr>
          <w:rFonts w:ascii="Tahoma" w:hAnsi="Tahoma" w:cs="Tahoma"/>
          <w:i/>
          <w:sz w:val="24"/>
          <w:szCs w:val="24"/>
        </w:rPr>
        <w:t xml:space="preserve"> </w:t>
      </w:r>
      <w:r>
        <w:rPr>
          <w:rFonts w:ascii="Tahoma" w:hAnsi="Tahoma" w:cs="Tahoma"/>
          <w:sz w:val="24"/>
          <w:szCs w:val="24"/>
        </w:rPr>
        <w:t>USA: Pearson Education, Inc.</w:t>
      </w:r>
      <w:bookmarkStart w:id="0" w:name="_GoBack"/>
      <w:bookmarkEnd w:id="0"/>
    </w:p>
    <w:sectPr w:rsidR="00292F5D" w:rsidRPr="00292F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3DB"/>
    <w:rsid w:val="00292F5D"/>
    <w:rsid w:val="003131F4"/>
    <w:rsid w:val="004A53DB"/>
    <w:rsid w:val="0086697D"/>
    <w:rsid w:val="00B70A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A53D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A53D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4</Pages>
  <Words>473</Words>
  <Characters>2699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ADDU</Company>
  <LinksUpToDate>false</LinksUpToDate>
  <CharactersWithSpaces>3166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Library Internet Laboratory User</dc:creator>
  <cp:keywords/>
  <dc:description/>
  <cp:lastModifiedBy>Library Internet Laboratory User</cp:lastModifiedBy>
  <cp:revision>1</cp:revision>
  <dcterms:created xsi:type="dcterms:W3CDTF">2013-03-13T01:46:00Z</dcterms:created>
  <dcterms:modified xsi:type="dcterms:W3CDTF">2013-03-13T02:16:00Z</dcterms:modified>
</cp:coreProperties>
</file>